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BE50FB" w:rsidP="00BE50FB">
      <w:pPr>
        <w:jc w:val="center"/>
      </w:pPr>
      <w:r w:rsidRPr="00BE50FB">
        <w:rPr>
          <w:rFonts w:asciiTheme="majorHAnsi" w:hAnsiTheme="majorHAnsi"/>
          <w:sz w:val="28"/>
          <w:szCs w:val="28"/>
        </w:rPr>
        <w:t>Witterungsauswertung März 2014</w:t>
      </w:r>
    </w:p>
    <w:p w:rsidR="00BE50FB" w:rsidRDefault="00BE50FB" w:rsidP="00BE50FB">
      <w:r>
        <w:t xml:space="preserve">Unter </w:t>
      </w:r>
      <w:proofErr w:type="spellStart"/>
      <w:r>
        <w:t>Troglage</w:t>
      </w:r>
      <w:proofErr w:type="spellEnd"/>
      <w:r>
        <w:t xml:space="preserve"> und leichten Dunst am Morgen erweckte der März von Anfang an Frühling. Mit nur wenigen Ausnahmen (4. &amp; 6.) schien die Sonne bei Temperaturen von 0 °C – 12 °C. </w:t>
      </w:r>
      <w:r w:rsidR="008352DD">
        <w:t xml:space="preserve">Mäßiger Wind aus W. </w:t>
      </w:r>
      <w:r w:rsidR="00317B94">
        <w:br/>
      </w:r>
      <w:r w:rsidR="00317B94">
        <w:br/>
      </w:r>
      <w:r>
        <w:t>Am 6. stellte sich unter „</w:t>
      </w:r>
      <w:r w:rsidRPr="00BE50FB">
        <w:rPr>
          <w:i/>
        </w:rPr>
        <w:t>Hoch Guido</w:t>
      </w:r>
      <w:r>
        <w:t>“ eine Hochdruckbrücke über Mitteleuropa ein. Dadurch sank</w:t>
      </w:r>
      <w:r w:rsidR="008352DD">
        <w:t xml:space="preserve"> die Nachttemperatur</w:t>
      </w:r>
      <w:r>
        <w:t xml:space="preserve"> am Morgen des 7. auf - 2,</w:t>
      </w:r>
      <w:r w:rsidR="008352DD">
        <w:t xml:space="preserve">8 °C. Danach wieder um 0 °C. Dabei waren vor allem die </w:t>
      </w:r>
      <w:proofErr w:type="spellStart"/>
      <w:r w:rsidR="008352DD">
        <w:t>Morgende</w:t>
      </w:r>
      <w:proofErr w:type="spellEnd"/>
      <w:r w:rsidR="008352DD">
        <w:t xml:space="preserve"> von Dunst begleitet. Bis zum 17. stiegen die Höchstwerte sukzessive auf 17 °C. Am 12. März begann die Löwenzahnblüte, begünstigt durch die max. Sonnenscheindauer vom 9. – 14.  Der Wind kam schwach aus W. </w:t>
      </w:r>
    </w:p>
    <w:p w:rsidR="00317B94" w:rsidRDefault="00317B94" w:rsidP="00BE50FB">
      <w:r>
        <w:t>Mit dem 15. kam eine Kaltfront aus NW „</w:t>
      </w:r>
      <w:r w:rsidRPr="00317B94">
        <w:rPr>
          <w:i/>
        </w:rPr>
        <w:t>Tief EV</w:t>
      </w:r>
      <w:r>
        <w:t xml:space="preserve">“. Der Regen bis zum 16. </w:t>
      </w:r>
      <w:r w:rsidR="005C5AF3">
        <w:t>e</w:t>
      </w:r>
      <w:r>
        <w:t>rbrachte jedoch nur 8,7 mm/L pro m</w:t>
      </w:r>
      <w:r>
        <w:rPr>
          <w:sz w:val="24"/>
          <w:szCs w:val="24"/>
          <w:vertAlign w:val="superscript"/>
        </w:rPr>
        <w:t>2</w:t>
      </w:r>
      <w:r>
        <w:t xml:space="preserve"> und beendete die Trockenheit nur kurzfristig. Es war zu dem Zeitpunkt häufig bedeckt und die Tagesmittel stiegen immer weiter</w:t>
      </w:r>
      <w:r w:rsidR="00052AAC">
        <w:t xml:space="preserve"> (10,2 °C am 17.)</w:t>
      </w:r>
      <w:r>
        <w:t xml:space="preserve"> bei 5 °C in der Nacht und 12 °C am Tag. </w:t>
      </w:r>
      <w:r w:rsidR="00052AAC">
        <w:t xml:space="preserve">Der Wind wehte stark aus NW. </w:t>
      </w:r>
      <w:r w:rsidR="00C37E1F">
        <w:t xml:space="preserve">Am 15. begann bereits die Süßkirschblüte. </w:t>
      </w:r>
    </w:p>
    <w:p w:rsidR="005C5AF3" w:rsidRDefault="005C5AF3" w:rsidP="00BE50FB">
      <w:r>
        <w:t>Vom 20. - 22. lagen die Temperaturen an der Vorderseite des „</w:t>
      </w:r>
      <w:r w:rsidRPr="005C5AF3">
        <w:rPr>
          <w:i/>
        </w:rPr>
        <w:t>Tief Ilse</w:t>
      </w:r>
      <w:r>
        <w:t>“ im frühsommerlichen Bereich. Die Nachttemperaturen hatten das Niveau der Normhöchstwerte. Der 21. erbrachte eine Höchst</w:t>
      </w:r>
      <w:r w:rsidR="007D78ED">
        <w:t>-</w:t>
      </w:r>
      <w:r>
        <w:t xml:space="preserve">temperatur von 22,3 °C! Außerdem einen starkwindigen Erzgebirgsföhn. Der Boden war mittlerweile stark ausgetrocknet bei fast ungehinderter Sonneneinstrahlung. </w:t>
      </w:r>
    </w:p>
    <w:p w:rsidR="005C5AF3" w:rsidRDefault="005C5AF3" w:rsidP="00BE50FB">
      <w:r>
        <w:t>Auf der Rückseite wurde es dann nass/trüb</w:t>
      </w:r>
      <w:r w:rsidR="006D417D">
        <w:t xml:space="preserve"> - mit Graupel am 25. - </w:t>
      </w:r>
      <w:r>
        <w:t xml:space="preserve"> und kühl bei Tagesmitteln um 4 °C. </w:t>
      </w:r>
    </w:p>
    <w:p w:rsidR="007D78ED" w:rsidRDefault="007D78ED" w:rsidP="00BE50FB">
      <w:r>
        <w:t xml:space="preserve">Ab dem 27. </w:t>
      </w:r>
      <w:r w:rsidR="006D417D">
        <w:t>v</w:t>
      </w:r>
      <w:r>
        <w:t>on Osten her Hochdruckeinfluss mit viel Sonnenschein und bis 19,0 °C (30.), jedoch Nachtfrost.</w:t>
      </w:r>
    </w:p>
    <w:p w:rsidR="007D78ED" w:rsidRPr="007D78ED" w:rsidRDefault="007D78ED" w:rsidP="00BE50FB">
      <w:r w:rsidRPr="007D78ED">
        <w:rPr>
          <w:i/>
        </w:rPr>
        <w:t>Zusammenfassung:</w:t>
      </w:r>
      <w:r>
        <w:br/>
        <w:t xml:space="preserve">Der April ist 3,0 °C/K zu warm. Mit seinen 7,5 °C stellt er nicht nur hier, sondern auch an der DWD - Flugwetterwarte in Dresden - </w:t>
      </w:r>
      <w:proofErr w:type="spellStart"/>
      <w:r>
        <w:t>Klotzsche</w:t>
      </w:r>
      <w:proofErr w:type="spellEnd"/>
      <w:r>
        <w:t>, einen Temperaturrekord seit Beginn der Aufzeichnung. Die Anzahl der Frost lag mit 8 trotz dessen nur 3 unter dem Mittel. Statt 2 gab es gar keinen Eistag. Der März war auch viel zu trocken. An 11 Tagen wurden 30,8 mm/L pro m</w:t>
      </w:r>
      <w:r>
        <w:rPr>
          <w:sz w:val="24"/>
          <w:szCs w:val="24"/>
          <w:vertAlign w:val="superscript"/>
        </w:rPr>
        <w:t>2</w:t>
      </w:r>
      <w:r>
        <w:t xml:space="preserve"> (68 %)gemessen. In Verbindung zu dem intensiven Sonnenschein von 113 h (154 %) lag die Verdunstung bei 52 mm/L pro m</w:t>
      </w:r>
      <w:r>
        <w:rPr>
          <w:sz w:val="24"/>
          <w:szCs w:val="24"/>
          <w:vertAlign w:val="superscript"/>
        </w:rPr>
        <w:t>2</w:t>
      </w:r>
      <w:r>
        <w:t xml:space="preserve">. Somit ist auch der März arid. Der Luftdruck lag mit 1017,2 </w:t>
      </w:r>
      <w:proofErr w:type="spellStart"/>
      <w:r>
        <w:t>hPa</w:t>
      </w:r>
      <w:proofErr w:type="spellEnd"/>
      <w:r>
        <w:t xml:space="preserve"> genau 1 </w:t>
      </w:r>
      <w:proofErr w:type="spellStart"/>
      <w:r>
        <w:t>hPa</w:t>
      </w:r>
      <w:proofErr w:type="spellEnd"/>
      <w:r>
        <w:t xml:space="preserve"> über dem Mittel. </w:t>
      </w:r>
      <w:r w:rsidR="006D417D">
        <w:t xml:space="preserve">Der Bedeckungsgrad lag mit 4,4/8 ebenfalls Richtung Schönwetter polarisiert. Der Wind weht im Mittel leicht bis mäßig, vornehmlich aus WSW. Dabei wurden an 5 Tagen </w:t>
      </w:r>
      <w:proofErr w:type="spellStart"/>
      <w:r w:rsidR="006D417D">
        <w:t>Bft</w:t>
      </w:r>
      <w:proofErr w:type="spellEnd"/>
      <w:r w:rsidR="006D417D">
        <w:t xml:space="preserve"> 6 erreicht und an 2 Tagen </w:t>
      </w:r>
      <w:proofErr w:type="spellStart"/>
      <w:r w:rsidR="006D417D">
        <w:t>Bft</w:t>
      </w:r>
      <w:proofErr w:type="spellEnd"/>
      <w:r w:rsidR="006D417D">
        <w:t xml:space="preserve"> 7. Die höchste Spitzenböe wurde am 16. Mit 56 Km/h (</w:t>
      </w:r>
      <w:proofErr w:type="spellStart"/>
      <w:r w:rsidR="006D417D">
        <w:t>Bft</w:t>
      </w:r>
      <w:proofErr w:type="spellEnd"/>
      <w:r w:rsidR="006D417D">
        <w:t xml:space="preserve"> 7) gemessen.</w:t>
      </w:r>
      <w:bookmarkStart w:id="0" w:name="_GoBack"/>
      <w:bookmarkEnd w:id="0"/>
    </w:p>
    <w:sectPr w:rsidR="007D78ED" w:rsidRPr="007D78ED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FB"/>
    <w:rsid w:val="00052AAC"/>
    <w:rsid w:val="0029416C"/>
    <w:rsid w:val="00317B94"/>
    <w:rsid w:val="003E7C7A"/>
    <w:rsid w:val="005C5AF3"/>
    <w:rsid w:val="006D417D"/>
    <w:rsid w:val="007D78ED"/>
    <w:rsid w:val="008352DD"/>
    <w:rsid w:val="00A37E6F"/>
    <w:rsid w:val="00BE50FB"/>
    <w:rsid w:val="00C37E1F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5</cp:revision>
  <dcterms:created xsi:type="dcterms:W3CDTF">2014-03-29T12:53:00Z</dcterms:created>
  <dcterms:modified xsi:type="dcterms:W3CDTF">2014-04-02T14:50:00Z</dcterms:modified>
</cp:coreProperties>
</file>