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650791" w:rsidP="00650791">
      <w:pPr>
        <w:jc w:val="center"/>
      </w:pPr>
      <w:r w:rsidRPr="00650791">
        <w:rPr>
          <w:rFonts w:asciiTheme="majorHAnsi" w:hAnsiTheme="majorHAnsi"/>
          <w:sz w:val="28"/>
          <w:szCs w:val="28"/>
        </w:rPr>
        <w:t>Witterungsauswertung Juli 2014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650791" w:rsidRDefault="00650791" w:rsidP="00650791">
      <w:r>
        <w:t xml:space="preserve">Einen optimalen Start legte der Juli hin: angenehm temperiert zwischen 10 °C und 23 °C. Dazu viel Sonne und kein Regen. Schöne Fernsicht und kühlender Wind. Die Heuschrecken sind nun auch zu hören. </w:t>
      </w:r>
    </w:p>
    <w:p w:rsidR="00650791" w:rsidRDefault="00650791" w:rsidP="00650791">
      <w:pPr>
        <w:rPr>
          <w:szCs w:val="24"/>
        </w:rPr>
      </w:pPr>
      <w:r>
        <w:t xml:space="preserve">Unheil kam am 08. in Form des Balkantiefs </w:t>
      </w:r>
      <w:r w:rsidRPr="00650791">
        <w:rPr>
          <w:i/>
        </w:rPr>
        <w:t>„Michaela“</w:t>
      </w:r>
      <w:r>
        <w:t>. Gleich 4 Gewitter an einem Tag und 41,4 mm/</w:t>
      </w:r>
      <w:r>
        <w:br/>
        <w:t>L pro m</w:t>
      </w:r>
      <w:r w:rsidRPr="0065079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</w:t>
      </w:r>
      <w:r w:rsidRPr="00650791">
        <w:rPr>
          <w:szCs w:val="24"/>
        </w:rPr>
        <w:t xml:space="preserve">Es wurde trüb und die Temperaturen von 30 °C sanken auf unter 20 °C. </w:t>
      </w:r>
      <w:r>
        <w:rPr>
          <w:szCs w:val="24"/>
        </w:rPr>
        <w:t>Bis zum 11. blieb es Schauerartig</w:t>
      </w:r>
      <w:r w:rsidR="006A451A">
        <w:rPr>
          <w:szCs w:val="24"/>
        </w:rPr>
        <w:t>.</w:t>
      </w:r>
    </w:p>
    <w:p w:rsidR="00650791" w:rsidRDefault="00650791" w:rsidP="00650791">
      <w:pPr>
        <w:rPr>
          <w:szCs w:val="24"/>
        </w:rPr>
      </w:pPr>
      <w:r>
        <w:rPr>
          <w:szCs w:val="24"/>
        </w:rPr>
        <w:t xml:space="preserve">Vom 12. - 20. stiegen die Temperaturen wieder auf 33,4 °C. Die Sonne schien erneut bei Trockenheit, jedoch mit zunehmender Schwüle. </w:t>
      </w:r>
    </w:p>
    <w:p w:rsidR="00650791" w:rsidRDefault="00650791" w:rsidP="00650791">
      <w:pPr>
        <w:rPr>
          <w:szCs w:val="24"/>
        </w:rPr>
      </w:pPr>
      <w:r>
        <w:rPr>
          <w:szCs w:val="24"/>
        </w:rPr>
        <w:t xml:space="preserve">Die letzte Julidekade </w:t>
      </w:r>
      <w:r w:rsidR="0090619E">
        <w:rPr>
          <w:szCs w:val="24"/>
        </w:rPr>
        <w:t>war stark schwül mit vielen Schauern – am 25./27./29. von 6 Gewittern begleitet. In der Nacht vom 24. auf den 25. wurde Nebel beobachtet, nachdem am Abend die Temperatur sprunghaft um 10 °C sank. Bei Schwüle und Tagesmitteln um 20 °C endete der Juli.</w:t>
      </w:r>
    </w:p>
    <w:p w:rsidR="006A451A" w:rsidRPr="006A451A" w:rsidRDefault="006A451A" w:rsidP="00650791">
      <w:r w:rsidRPr="006A451A">
        <w:rPr>
          <w:i/>
          <w:szCs w:val="24"/>
        </w:rPr>
        <w:t>Zusammenfassung:</w:t>
      </w:r>
      <w:r>
        <w:rPr>
          <w:szCs w:val="24"/>
        </w:rPr>
        <w:t xml:space="preserve"> </w:t>
      </w:r>
      <w:r>
        <w:rPr>
          <w:szCs w:val="24"/>
        </w:rPr>
        <w:br/>
        <w:t xml:space="preserve">Der Juli war mit seinen insgesamt 21 Sommertagen (normal 14) und 5 Tropentagen (normal 4) nicht ausgewogen genug um eine normale Durchschnittstemperatur zu erzeugen. Am Ende lag Sie bei 20,2 °C und somit 1,2 °C zu warm. Der Juli ist damit schon der 5. deutlich zu warme Monat (&gt; 1,0 °C/K). Eine Tropennacht wurde nicht gemessen. An 20 Tagen fiel – meist konvektiv – ein Niederschlag von </w:t>
      </w:r>
      <w:r>
        <w:rPr>
          <w:szCs w:val="24"/>
        </w:rPr>
        <w:br/>
        <w:t>117,0 mm/L pro m</w:t>
      </w:r>
      <w:r w:rsidRPr="006A451A">
        <w:rPr>
          <w:sz w:val="24"/>
          <w:szCs w:val="24"/>
          <w:vertAlign w:val="superscript"/>
        </w:rPr>
        <w:t>2</w:t>
      </w:r>
      <w:r>
        <w:t xml:space="preserve">. Dem Überschuss von 38 % zum Mittelwert stand eine Verdunstung von </w:t>
      </w:r>
      <w:r>
        <w:br/>
        <w:t>113 mm/L pro m</w:t>
      </w:r>
      <w:r w:rsidRPr="006A451A">
        <w:rPr>
          <w:sz w:val="24"/>
          <w:szCs w:val="24"/>
          <w:vertAlign w:val="superscript"/>
        </w:rPr>
        <w:t>2</w:t>
      </w:r>
      <w:r>
        <w:t xml:space="preserve"> gegenüber. Der Juli war somit leicht humid und brachte ein wenig Entspannung in dieses bisweilen zu trockene Jahr. Die Sonne schien </w:t>
      </w:r>
      <w:r w:rsidR="00C94E1D">
        <w:t>an 30 Tagen</w:t>
      </w:r>
      <w:r>
        <w:t xml:space="preserve"> – zusammen </w:t>
      </w:r>
      <w:r w:rsidR="00C94E1D">
        <w:t xml:space="preserve">199 h (99 %). Im Mittel herrschte eine Luftfeuchtigkeit von 75 %. Durch diesen erhöhten Wert lässt sich auch der hohe Mitteltaupunkt von 15,1 °C ableiten (22 Tage mit Schwüle). An 8 Tagen wurden insgesamt 13 Gewitter beobachtet. Der Bedeckungsgrad betrug 5,1/8. Die vielen Semitiefdruckgebiete ließen den Luftdruck nach 31 Tagen auf ein Mittel von 1013,1 hPa (- 2,6 hPa) abfallen. </w:t>
      </w:r>
      <w:r w:rsidR="00B40938">
        <w:t xml:space="preserve">Der Wind kam im Mittel mit leicht aus WSW. Die Böen betrugen im Mittel </w:t>
      </w:r>
      <w:proofErr w:type="spellStart"/>
      <w:r w:rsidR="00B40938">
        <w:t>Bft</w:t>
      </w:r>
      <w:proofErr w:type="spellEnd"/>
      <w:r w:rsidR="00B40938">
        <w:t xml:space="preserve"> 4. Die höchste Böe wurde am 23. mit 44 Km/h (</w:t>
      </w:r>
      <w:proofErr w:type="spellStart"/>
      <w:r w:rsidR="00B40938">
        <w:t>Bft</w:t>
      </w:r>
      <w:proofErr w:type="spellEnd"/>
      <w:r w:rsidR="00B40938">
        <w:t xml:space="preserve"> 6) aufgezeichnet. </w:t>
      </w:r>
      <w:bookmarkStart w:id="0" w:name="_GoBack"/>
      <w:bookmarkEnd w:id="0"/>
    </w:p>
    <w:sectPr w:rsidR="006A451A" w:rsidRPr="006A451A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91"/>
    <w:rsid w:val="0029416C"/>
    <w:rsid w:val="003E7C7A"/>
    <w:rsid w:val="00650791"/>
    <w:rsid w:val="006A451A"/>
    <w:rsid w:val="0090619E"/>
    <w:rsid w:val="00B40938"/>
    <w:rsid w:val="00C94E1D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2</cp:revision>
  <dcterms:created xsi:type="dcterms:W3CDTF">2014-08-09T06:16:00Z</dcterms:created>
  <dcterms:modified xsi:type="dcterms:W3CDTF">2014-08-10T08:40:00Z</dcterms:modified>
</cp:coreProperties>
</file>